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0000046195</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03-31-2026</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03-31-2026</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jc w:val="both"/>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BANK OF HAWAII CORP</w:t>
      </w:r>
    </w:p>
    <w:p>
      <w:pPr>
        <w:spacing w:after="0" w:line="50" w:lineRule="exact"/>
        <w:rPr>
          <w:sz w:val="24"/>
          <w:szCs w:val="24"/>
          <w:color w:val="auto"/>
        </w:rPr>
      </w:pPr>
    </w:p>
    <w:p>
      <w:pPr>
        <w:jc w:val="right"/>
        <w:ind w:right="8220"/>
        <w:spacing w:after="0"/>
        <w:rPr>
          <w:sz w:val="20"/>
          <w:szCs w:val="20"/>
          <w:color w:val="auto"/>
        </w:rPr>
      </w:pPr>
      <w:r>
        <w:rPr>
          <w:rFonts w:ascii="Times New Roman" w:cs="Times New Roman" w:eastAsia="Times New Roman" w:hAnsi="Times New Roman"/>
          <w:sz w:val="20"/>
          <w:szCs w:val="20"/>
          <w:color w:val="auto"/>
        </w:rPr>
        <w:t>130 MERCHANT STREET</w:t>
      </w:r>
    </w:p>
    <w:p>
      <w:pPr>
        <w:spacing w:after="0" w:line="101" w:lineRule="exact"/>
        <w:rPr>
          <w:sz w:val="24"/>
          <w:szCs w:val="24"/>
          <w:color w:val="auto"/>
        </w:rPr>
      </w:pPr>
    </w:p>
    <w:p>
      <w:pPr>
        <w:ind w:left="60"/>
        <w:spacing w:after="0"/>
        <w:tabs>
          <w:tab w:leader="none" w:pos="2200" w:val="left"/>
        </w:tabs>
        <w:rPr>
          <w:sz w:val="20"/>
          <w:szCs w:val="20"/>
          <w:color w:val="auto"/>
        </w:rPr>
      </w:pPr>
      <w:r>
        <w:rPr>
          <w:rFonts w:ascii="Times New Roman" w:cs="Times New Roman" w:eastAsia="Times New Roman" w:hAnsi="Times New Roman"/>
          <w:sz w:val="20"/>
          <w:szCs w:val="20"/>
          <w:color w:val="auto"/>
        </w:rPr>
        <w:t>Address: HONOLULU</w:t>
        <w:tab/>
        <w:t>HI 96813</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028-10844</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BRADLEY S.SATENBERG</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VICE CHAIR &amp;CHIEF FINANCIALOFFICER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1-888-643-3888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BRADLEY S. SATENBERG HONOLULU, HAWAII 05-15-2026</w:t>
      </w:r>
    </w:p>
    <w:p>
      <w:pPr>
        <w:spacing w:after="0" w:line="21" w:lineRule="exact"/>
        <w:rPr>
          <w:sz w:val="20"/>
          <w:szCs w:val="20"/>
          <w:color w:val="auto"/>
        </w:rPr>
      </w:pPr>
    </w:p>
    <w:p>
      <w:pPr>
        <w:ind w:left="1320"/>
        <w:spacing w:after="0"/>
        <w:tabs>
          <w:tab w:leader="none" w:pos="33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21" w:lineRule="exact"/>
        <w:rPr>
          <w:sz w:val="20"/>
          <w:szCs w:val="20"/>
          <w:color w:val="auto"/>
        </w:rPr>
      </w:pPr>
    </w:p>
    <w:p>
      <w:pPr>
        <w:sectPr>
          <w:pgSz w:w="11900" w:h="16838" w:orient="portrait"/>
          <w:cols w:equalWidth="0" w:num="2">
            <w:col w:w="5480" w:space="420"/>
            <w:col w:w="5340"/>
          </w:cols>
          <w:pgMar w:left="320" w:top="152" w:right="339" w:bottom="1440" w:gutter="0" w:footer="0" w:header="0"/>
          <w:type w:val="continuous"/>
        </w:sectPr>
      </w:pP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1800" w:val="left"/>
          <w:tab w:leader="none" w:pos="35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Form 13F File No.</w:t>
        <w:tab/>
        <w:t>CRD No. (if applicable)  SEC File No. (if applicable)  CIK</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BANK OF HAWAII</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2026-05-18T05:08:30Z</dcterms:created>
  <dcterms:modified xsi:type="dcterms:W3CDTF">2026-05-18T05:08:30Z</dcterms:modified>
</cp:coreProperties>
</file>